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BA2" w:rsidRPr="00FB542E" w:rsidRDefault="00D36BA2">
      <w:pPr>
        <w:rPr>
          <w:rFonts w:cs="Times"/>
          <w:noProof/>
          <w:sz w:val="26"/>
          <w:szCs w:val="26"/>
        </w:rPr>
      </w:pPr>
      <w:r w:rsidRPr="00FB542E">
        <w:rPr>
          <w:rFonts w:cs="Times"/>
          <w:noProof/>
          <w:sz w:val="26"/>
          <w:szCs w:val="26"/>
        </w:rPr>
        <w:drawing>
          <wp:anchor distT="0" distB="0" distL="114300" distR="114300" simplePos="0" relativeHeight="251659264" behindDoc="1" locked="0" layoutInCell="1" allowOverlap="1">
            <wp:simplePos x="0" y="0"/>
            <wp:positionH relativeFrom="margin">
              <wp:posOffset>4029075</wp:posOffset>
            </wp:positionH>
            <wp:positionV relativeFrom="paragraph">
              <wp:posOffset>0</wp:posOffset>
            </wp:positionV>
            <wp:extent cx="1633220" cy="1533525"/>
            <wp:effectExtent l="0" t="0" r="5080" b="9525"/>
            <wp:wrapTight wrapText="bothSides">
              <wp:wrapPolygon edited="0">
                <wp:start x="0" y="0"/>
                <wp:lineTo x="0" y="21466"/>
                <wp:lineTo x="21415" y="21466"/>
                <wp:lineTo x="214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33220" cy="1533525"/>
                    </a:xfrm>
                    <a:prstGeom prst="rect">
                      <a:avLst/>
                    </a:prstGeom>
                    <a:noFill/>
                    <a:ln>
                      <a:noFill/>
                    </a:ln>
                  </pic:spPr>
                </pic:pic>
              </a:graphicData>
            </a:graphic>
          </wp:anchor>
        </w:drawing>
      </w:r>
      <w:r w:rsidRPr="00FB542E">
        <w:rPr>
          <w:rFonts w:cs="Times"/>
          <w:noProof/>
          <w:sz w:val="26"/>
          <w:szCs w:val="26"/>
        </w:rPr>
        <w:t>August 14, 2019</w:t>
      </w:r>
    </w:p>
    <w:p w:rsidR="00D36BA2" w:rsidRPr="00FB542E" w:rsidRDefault="00D36BA2">
      <w:pPr>
        <w:rPr>
          <w:rFonts w:cs="Times"/>
          <w:noProof/>
          <w:sz w:val="26"/>
          <w:szCs w:val="26"/>
        </w:rPr>
      </w:pPr>
      <w:r w:rsidRPr="00FB542E">
        <w:rPr>
          <w:rFonts w:cs="Times"/>
          <w:noProof/>
          <w:sz w:val="26"/>
          <w:szCs w:val="26"/>
        </w:rPr>
        <w:t>Wisconsin Master Gardener Association</w:t>
      </w:r>
    </w:p>
    <w:p w:rsidR="00D36BA2" w:rsidRPr="00FB542E" w:rsidRDefault="00D36BA2">
      <w:pPr>
        <w:rPr>
          <w:rFonts w:cs="Times"/>
          <w:noProof/>
          <w:sz w:val="26"/>
          <w:szCs w:val="26"/>
        </w:rPr>
      </w:pPr>
      <w:r w:rsidRPr="00FB542E">
        <w:rPr>
          <w:rFonts w:cs="Times"/>
          <w:noProof/>
          <w:sz w:val="26"/>
          <w:szCs w:val="26"/>
        </w:rPr>
        <w:t>President Letter</w:t>
      </w:r>
    </w:p>
    <w:p w:rsidR="00D36BA2" w:rsidRPr="00FB542E" w:rsidRDefault="00D36BA2">
      <w:pPr>
        <w:rPr>
          <w:rFonts w:cs="Times"/>
          <w:noProof/>
          <w:sz w:val="26"/>
          <w:szCs w:val="26"/>
        </w:rPr>
      </w:pPr>
      <w:r w:rsidRPr="00FB542E">
        <w:rPr>
          <w:rFonts w:cs="Times"/>
          <w:noProof/>
          <w:sz w:val="26"/>
          <w:szCs w:val="26"/>
        </w:rPr>
        <w:t>Dear WIMGA Local Representatives and Board Members,</w:t>
      </w:r>
    </w:p>
    <w:p w:rsidR="00D36BA2" w:rsidRPr="00FB542E" w:rsidRDefault="00E37F1B">
      <w:pPr>
        <w:rPr>
          <w:rFonts w:cs="Times"/>
          <w:noProof/>
          <w:sz w:val="26"/>
          <w:szCs w:val="26"/>
        </w:rPr>
      </w:pPr>
      <w:r w:rsidRPr="00FB542E">
        <w:rPr>
          <w:noProof/>
          <w:sz w:val="26"/>
          <w:szCs w:val="26"/>
        </w:rPr>
        <w:drawing>
          <wp:anchor distT="0" distB="0" distL="114300" distR="114300" simplePos="0" relativeHeight="251660288" behindDoc="0" locked="0" layoutInCell="1" allowOverlap="1">
            <wp:simplePos x="0" y="0"/>
            <wp:positionH relativeFrom="margin">
              <wp:align>left</wp:align>
            </wp:positionH>
            <wp:positionV relativeFrom="paragraph">
              <wp:posOffset>458470</wp:posOffset>
            </wp:positionV>
            <wp:extent cx="1745615" cy="132397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try-fair-clipart-set-eps-20048943[1].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45615" cy="1323975"/>
                    </a:xfrm>
                    <a:prstGeom prst="rect">
                      <a:avLst/>
                    </a:prstGeom>
                  </pic:spPr>
                </pic:pic>
              </a:graphicData>
            </a:graphic>
          </wp:anchor>
        </w:drawing>
      </w:r>
      <w:r w:rsidR="00D36BA2" w:rsidRPr="00FB542E">
        <w:rPr>
          <w:rFonts w:cs="Times"/>
          <w:noProof/>
          <w:sz w:val="26"/>
          <w:szCs w:val="26"/>
        </w:rPr>
        <w:t xml:space="preserve">I imagine your summer has been as busy and eventful as mine; I’ve learned that Volunteers are the people who get things done, so we’re always asked to do one more thing!. I’ve seen Master Gardener booths at many of the fairs I’ve judged at this summer, and I’ve </w:t>
      </w:r>
      <w:r w:rsidR="004A0413">
        <w:rPr>
          <w:rFonts w:cs="Times"/>
          <w:noProof/>
          <w:sz w:val="26"/>
          <w:szCs w:val="26"/>
        </w:rPr>
        <w:t>noticed</w:t>
      </w:r>
      <w:r w:rsidR="00D36BA2" w:rsidRPr="00FB542E">
        <w:rPr>
          <w:rFonts w:cs="Times"/>
          <w:noProof/>
          <w:sz w:val="26"/>
          <w:szCs w:val="26"/>
        </w:rPr>
        <w:t xml:space="preserve"> MGs judging, helping with exhibits and </w:t>
      </w:r>
      <w:r w:rsidRPr="00FB542E">
        <w:rPr>
          <w:rFonts w:cs="Times"/>
          <w:noProof/>
          <w:sz w:val="26"/>
          <w:szCs w:val="26"/>
        </w:rPr>
        <w:t>working with kids. Whether your county fair is over, going on now, or still to come, thank you fo</w:t>
      </w:r>
      <w:r w:rsidR="00694965" w:rsidRPr="00FB542E">
        <w:rPr>
          <w:rFonts w:cs="Times"/>
          <w:noProof/>
          <w:sz w:val="26"/>
          <w:szCs w:val="26"/>
        </w:rPr>
        <w:t>r volunteering to help make the</w:t>
      </w:r>
      <w:r w:rsidRPr="00FB542E">
        <w:rPr>
          <w:rFonts w:cs="Times"/>
          <w:noProof/>
          <w:sz w:val="26"/>
          <w:szCs w:val="26"/>
        </w:rPr>
        <w:t xml:space="preserve"> fair a great event for families.</w:t>
      </w:r>
    </w:p>
    <w:p w:rsidR="00E37F1B" w:rsidRPr="004A0413" w:rsidRDefault="00E37F1B" w:rsidP="00E37F1B">
      <w:pPr>
        <w:rPr>
          <w:rFonts w:cs="Times New Roman"/>
          <w:i/>
          <w:sz w:val="26"/>
          <w:szCs w:val="26"/>
        </w:rPr>
      </w:pPr>
      <w:r w:rsidRPr="00FB542E">
        <w:rPr>
          <w:rFonts w:cs="Times New Roman"/>
          <w:noProof/>
          <w:sz w:val="26"/>
          <w:szCs w:val="26"/>
        </w:rPr>
        <w:t xml:space="preserve">The most important reason for this letter is to remind you of the </w:t>
      </w:r>
      <w:r w:rsidRPr="00FB542E">
        <w:rPr>
          <w:rFonts w:cs="Times New Roman"/>
          <w:b/>
          <w:noProof/>
          <w:sz w:val="26"/>
          <w:szCs w:val="26"/>
        </w:rPr>
        <w:t>Super Start trainings that are coming up in September</w:t>
      </w:r>
      <w:r w:rsidR="00FB542E" w:rsidRPr="00FB542E">
        <w:rPr>
          <w:rFonts w:cs="Times New Roman"/>
          <w:noProof/>
          <w:sz w:val="26"/>
          <w:szCs w:val="26"/>
        </w:rPr>
        <w:t>. These are</w:t>
      </w:r>
      <w:r w:rsidRPr="00FB542E">
        <w:rPr>
          <w:rFonts w:cs="Times New Roman"/>
          <w:noProof/>
          <w:sz w:val="26"/>
          <w:szCs w:val="26"/>
        </w:rPr>
        <w:t xml:space="preserve"> new this year, instead of having an annual conference. Each of the three locations are the same: Mike Maddox on </w:t>
      </w:r>
      <w:r w:rsidRPr="00FB542E">
        <w:rPr>
          <w:rFonts w:cs="Times New Roman"/>
          <w:sz w:val="26"/>
          <w:szCs w:val="26"/>
        </w:rPr>
        <w:t>Growing Our Social Media Network and Janet Mangold on Becoming a Rock Star Educator. These are topics that each of us can benefit from, and can help us grow the Master Gardener program.</w:t>
      </w:r>
      <w:r w:rsidR="00694965" w:rsidRPr="00FB542E">
        <w:rPr>
          <w:rFonts w:cs="Times New Roman"/>
          <w:sz w:val="26"/>
          <w:szCs w:val="26"/>
        </w:rPr>
        <w:t xml:space="preserve"> I hope each of you will give another push to your members to attend; it’s not just for officers or local reps, so bring a carload!</w:t>
      </w:r>
      <w:r w:rsidR="00FB542E" w:rsidRPr="00FB542E">
        <w:rPr>
          <w:rFonts w:cs="Times New Roman"/>
          <w:sz w:val="26"/>
          <w:szCs w:val="26"/>
        </w:rPr>
        <w:t xml:space="preserve"> More information was in the July WIMGA newsletter, but since we are all busy in the summer, </w:t>
      </w:r>
      <w:r w:rsidR="00FB542E" w:rsidRPr="004A0413">
        <w:rPr>
          <w:rFonts w:cs="Times New Roman"/>
          <w:i/>
          <w:sz w:val="26"/>
          <w:szCs w:val="26"/>
        </w:rPr>
        <w:t>I’m encouraging you to send in your registration right now if you haven’t already. I’ve copied the registration form from the newsletter onto page 2 of this letter for your convenience.</w:t>
      </w:r>
    </w:p>
    <w:p w:rsidR="00FB542E" w:rsidRDefault="00FB542E" w:rsidP="00FB542E">
      <w:pPr>
        <w:rPr>
          <w:sz w:val="26"/>
          <w:szCs w:val="26"/>
        </w:rPr>
      </w:pPr>
      <w:r w:rsidRPr="00FB542E">
        <w:rPr>
          <w:sz w:val="26"/>
          <w:szCs w:val="26"/>
        </w:rPr>
        <w:t xml:space="preserve">WIMGA Board members, don’t forget that we have a </w:t>
      </w:r>
      <w:r w:rsidRPr="00FB542E">
        <w:rPr>
          <w:b/>
          <w:i/>
          <w:sz w:val="26"/>
          <w:szCs w:val="26"/>
        </w:rPr>
        <w:t>Board Meeting</w:t>
      </w:r>
      <w:r w:rsidRPr="00FB542E">
        <w:rPr>
          <w:sz w:val="26"/>
          <w:szCs w:val="26"/>
        </w:rPr>
        <w:t xml:space="preserve"> coming up on </w:t>
      </w:r>
      <w:r w:rsidRPr="00FB542E">
        <w:rPr>
          <w:b/>
          <w:i/>
          <w:sz w:val="26"/>
          <w:szCs w:val="26"/>
        </w:rPr>
        <w:t>Thursday, August 22, 4:30 – 6 PM.</w:t>
      </w:r>
      <w:r w:rsidRPr="00FB542E">
        <w:rPr>
          <w:sz w:val="26"/>
          <w:szCs w:val="26"/>
        </w:rPr>
        <w:t xml:space="preserve"> Agenda and connection information will be coming soon (this will be a teleconference—no traveling.)</w:t>
      </w:r>
      <w:r>
        <w:rPr>
          <w:sz w:val="26"/>
          <w:szCs w:val="26"/>
        </w:rPr>
        <w:t xml:space="preserve"> </w:t>
      </w:r>
    </w:p>
    <w:p w:rsidR="004A0413" w:rsidRDefault="004A0413" w:rsidP="00FB542E">
      <w:pPr>
        <w:rPr>
          <w:sz w:val="26"/>
          <w:szCs w:val="26"/>
        </w:rPr>
      </w:pPr>
      <w:r>
        <w:rPr>
          <w:sz w:val="26"/>
          <w:szCs w:val="26"/>
        </w:rPr>
        <w:t>Local Reps, don’t forget the fall face-to-face meeting will be held on Saturday, October 26 in Steven’s Point. That meeting will include the WIMGA annual meeting, as well as a Board meeting and a guest speaker.</w:t>
      </w:r>
    </w:p>
    <w:p w:rsidR="004A0413" w:rsidRDefault="004A0413" w:rsidP="00FB542E">
      <w:pPr>
        <w:rPr>
          <w:sz w:val="26"/>
          <w:szCs w:val="26"/>
        </w:rPr>
      </w:pPr>
      <w:r>
        <w:rPr>
          <w:sz w:val="26"/>
          <w:szCs w:val="26"/>
        </w:rPr>
        <w:t>Thank you for all you do!</w:t>
      </w:r>
    </w:p>
    <w:p w:rsidR="004A0413" w:rsidRDefault="004A0413" w:rsidP="00FB542E">
      <w:pPr>
        <w:rPr>
          <w:sz w:val="26"/>
          <w:szCs w:val="26"/>
        </w:rPr>
      </w:pPr>
      <w:r>
        <w:rPr>
          <w:sz w:val="26"/>
          <w:szCs w:val="26"/>
        </w:rPr>
        <w:t>Becky Gutzman</w:t>
      </w:r>
    </w:p>
    <w:p w:rsidR="004A0413" w:rsidRDefault="004A0413" w:rsidP="00FB542E">
      <w:pPr>
        <w:rPr>
          <w:sz w:val="26"/>
          <w:szCs w:val="26"/>
        </w:rPr>
      </w:pPr>
      <w:r>
        <w:rPr>
          <w:sz w:val="26"/>
          <w:szCs w:val="26"/>
        </w:rPr>
        <w:t>WIMGA President</w:t>
      </w:r>
    </w:p>
    <w:p w:rsidR="00E37F1B" w:rsidRPr="00FB542E" w:rsidRDefault="00E37F1B" w:rsidP="00694965">
      <w:pPr>
        <w:jc w:val="center"/>
        <w:rPr>
          <w:sz w:val="26"/>
          <w:szCs w:val="26"/>
        </w:rPr>
      </w:pPr>
      <w:r w:rsidRPr="00FB542E">
        <w:rPr>
          <w:b/>
          <w:sz w:val="26"/>
          <w:szCs w:val="26"/>
        </w:rPr>
        <w:lastRenderedPageBreak/>
        <w:t>Super Star Training Registration</w:t>
      </w:r>
    </w:p>
    <w:p w:rsidR="00E37F1B" w:rsidRPr="00FB542E" w:rsidRDefault="00E37F1B" w:rsidP="00E37F1B">
      <w:pPr>
        <w:pStyle w:val="ListParagraph"/>
        <w:numPr>
          <w:ilvl w:val="0"/>
          <w:numId w:val="1"/>
        </w:numPr>
        <w:spacing w:after="160" w:line="256" w:lineRule="auto"/>
        <w:rPr>
          <w:rFonts w:cs="Times New Roman"/>
          <w:sz w:val="26"/>
          <w:szCs w:val="26"/>
        </w:rPr>
      </w:pPr>
      <w:r w:rsidRPr="00FB542E">
        <w:rPr>
          <w:rFonts w:cs="Times New Roman"/>
          <w:b/>
          <w:bCs/>
          <w:sz w:val="26"/>
          <w:szCs w:val="26"/>
        </w:rPr>
        <w:t>Thursday, September 12 – Marathon County Extension Office</w:t>
      </w:r>
    </w:p>
    <w:p w:rsidR="00E37F1B" w:rsidRPr="00FB542E" w:rsidRDefault="00E37F1B" w:rsidP="00E37F1B">
      <w:pPr>
        <w:pStyle w:val="ListParagraph"/>
        <w:spacing w:after="160" w:line="256" w:lineRule="auto"/>
        <w:rPr>
          <w:rFonts w:cs="Times New Roman"/>
          <w:sz w:val="26"/>
          <w:szCs w:val="26"/>
        </w:rPr>
      </w:pPr>
      <w:r w:rsidRPr="00FB542E">
        <w:rPr>
          <w:rFonts w:cs="Times New Roman"/>
          <w:sz w:val="26"/>
          <w:szCs w:val="26"/>
        </w:rPr>
        <w:t>212 River Drive, Suite 3, Wausau</w:t>
      </w:r>
    </w:p>
    <w:p w:rsidR="00E37F1B" w:rsidRPr="00FB542E" w:rsidRDefault="00E37F1B" w:rsidP="00E37F1B">
      <w:pPr>
        <w:pStyle w:val="ListParagraph"/>
        <w:numPr>
          <w:ilvl w:val="0"/>
          <w:numId w:val="1"/>
        </w:numPr>
        <w:spacing w:after="160" w:line="256" w:lineRule="auto"/>
        <w:rPr>
          <w:rFonts w:cs="Times New Roman"/>
          <w:sz w:val="26"/>
          <w:szCs w:val="26"/>
        </w:rPr>
      </w:pPr>
      <w:r w:rsidRPr="00FB542E">
        <w:rPr>
          <w:rFonts w:cs="Times New Roman"/>
          <w:b/>
          <w:bCs/>
          <w:sz w:val="26"/>
          <w:szCs w:val="26"/>
        </w:rPr>
        <w:t xml:space="preserve">Saturday, September 14 – UW-Madison </w:t>
      </w:r>
      <w:r w:rsidRPr="00FB542E">
        <w:rPr>
          <w:rFonts w:eastAsia="Times New Roman" w:cs="Times New Roman"/>
          <w:b/>
          <w:bCs/>
          <w:color w:val="000000"/>
          <w:sz w:val="26"/>
          <w:szCs w:val="26"/>
        </w:rPr>
        <w:t>Horticulture Building</w:t>
      </w:r>
    </w:p>
    <w:p w:rsidR="00E37F1B" w:rsidRPr="00FB542E" w:rsidRDefault="00E37F1B" w:rsidP="00E37F1B">
      <w:pPr>
        <w:pStyle w:val="ListParagraph"/>
        <w:spacing w:after="160" w:line="256" w:lineRule="auto"/>
        <w:rPr>
          <w:rFonts w:cs="Times New Roman"/>
          <w:sz w:val="26"/>
          <w:szCs w:val="26"/>
        </w:rPr>
      </w:pPr>
      <w:r w:rsidRPr="00FB542E">
        <w:rPr>
          <w:rFonts w:eastAsia="Times New Roman" w:cs="Times New Roman"/>
          <w:color w:val="000000"/>
          <w:sz w:val="26"/>
          <w:szCs w:val="26"/>
        </w:rPr>
        <w:t xml:space="preserve">1575 Linden Drive, Madison </w:t>
      </w:r>
    </w:p>
    <w:p w:rsidR="00E37F1B" w:rsidRPr="00FB542E" w:rsidRDefault="00E37F1B" w:rsidP="00E37F1B">
      <w:pPr>
        <w:pStyle w:val="ListParagraph"/>
        <w:numPr>
          <w:ilvl w:val="0"/>
          <w:numId w:val="1"/>
        </w:numPr>
        <w:spacing w:after="160" w:line="256" w:lineRule="auto"/>
        <w:rPr>
          <w:rFonts w:cs="Times New Roman"/>
          <w:sz w:val="26"/>
          <w:szCs w:val="26"/>
        </w:rPr>
      </w:pPr>
      <w:r w:rsidRPr="00FB542E">
        <w:rPr>
          <w:rFonts w:eastAsia="Times New Roman" w:cs="Times New Roman"/>
          <w:b/>
          <w:bCs/>
          <w:color w:val="000000"/>
          <w:sz w:val="26"/>
          <w:szCs w:val="26"/>
        </w:rPr>
        <w:t>Friday September 20 – Eau Claire County Extension Office</w:t>
      </w:r>
    </w:p>
    <w:p w:rsidR="00E37F1B" w:rsidRPr="00FB542E" w:rsidRDefault="00E37F1B" w:rsidP="00E37F1B">
      <w:pPr>
        <w:pStyle w:val="ListParagraph"/>
        <w:spacing w:after="160" w:line="256" w:lineRule="auto"/>
        <w:rPr>
          <w:rFonts w:cs="Times New Roman"/>
          <w:sz w:val="26"/>
          <w:szCs w:val="26"/>
        </w:rPr>
      </w:pPr>
      <w:r w:rsidRPr="00FB542E">
        <w:rPr>
          <w:rFonts w:cs="Times New Roman"/>
          <w:sz w:val="26"/>
          <w:szCs w:val="26"/>
        </w:rPr>
        <w:t>227 1st Street West, Altoona</w:t>
      </w:r>
    </w:p>
    <w:p w:rsidR="00E37F1B" w:rsidRPr="00FB542E" w:rsidRDefault="00694965" w:rsidP="00E37F1B">
      <w:pPr>
        <w:rPr>
          <w:sz w:val="26"/>
          <w:szCs w:val="26"/>
        </w:rPr>
      </w:pPr>
      <w:r w:rsidRPr="00FB542E">
        <w:rPr>
          <w:sz w:val="26"/>
          <w:szCs w:val="26"/>
        </w:rPr>
        <w:t>Registration EXTENDED to</w:t>
      </w:r>
      <w:r w:rsidR="00E37F1B" w:rsidRPr="00FB542E">
        <w:rPr>
          <w:sz w:val="26"/>
          <w:szCs w:val="26"/>
        </w:rPr>
        <w:t xml:space="preserve"> </w:t>
      </w:r>
      <w:r w:rsidRPr="00FB542E">
        <w:rPr>
          <w:b/>
          <w:bCs/>
          <w:sz w:val="26"/>
          <w:szCs w:val="26"/>
        </w:rPr>
        <w:t xml:space="preserve">September 5. </w:t>
      </w:r>
      <w:r w:rsidRPr="00FB542E">
        <w:rPr>
          <w:sz w:val="26"/>
          <w:szCs w:val="26"/>
        </w:rPr>
        <w:t>Use</w:t>
      </w:r>
      <w:r w:rsidR="00E37F1B" w:rsidRPr="00FB542E">
        <w:rPr>
          <w:sz w:val="26"/>
          <w:szCs w:val="26"/>
        </w:rPr>
        <w:t xml:space="preserve"> this form i</w:t>
      </w:r>
      <w:r w:rsidRPr="00FB542E">
        <w:rPr>
          <w:sz w:val="26"/>
          <w:szCs w:val="26"/>
        </w:rPr>
        <w:t>n this form or similar format, and p</w:t>
      </w:r>
      <w:r w:rsidR="00E37F1B" w:rsidRPr="00FB542E">
        <w:rPr>
          <w:sz w:val="26"/>
          <w:szCs w:val="26"/>
        </w:rPr>
        <w:t>lease include a check for $15 payable to WIMGA.</w:t>
      </w:r>
    </w:p>
    <w:p w:rsidR="00E37F1B" w:rsidRPr="00FB542E" w:rsidRDefault="00E37F1B" w:rsidP="00E37F1B">
      <w:pPr>
        <w:rPr>
          <w:sz w:val="26"/>
          <w:szCs w:val="26"/>
        </w:rPr>
      </w:pPr>
      <w:r w:rsidRPr="00FB542E">
        <w:rPr>
          <w:sz w:val="26"/>
          <w:szCs w:val="26"/>
        </w:rPr>
        <w:t>Name:  ___________________________________________________________________</w:t>
      </w:r>
    </w:p>
    <w:p w:rsidR="00E37F1B" w:rsidRPr="00FB542E" w:rsidRDefault="00E37F1B" w:rsidP="00E37F1B">
      <w:pPr>
        <w:rPr>
          <w:sz w:val="26"/>
          <w:szCs w:val="26"/>
        </w:rPr>
      </w:pPr>
      <w:r w:rsidRPr="00FB542E">
        <w:rPr>
          <w:sz w:val="26"/>
          <w:szCs w:val="26"/>
        </w:rPr>
        <w:t>Email:  ___________________________________________________________________</w:t>
      </w:r>
    </w:p>
    <w:p w:rsidR="00E37F1B" w:rsidRPr="00FB542E" w:rsidRDefault="00E37F1B" w:rsidP="00E37F1B">
      <w:pPr>
        <w:rPr>
          <w:sz w:val="26"/>
          <w:szCs w:val="26"/>
        </w:rPr>
      </w:pPr>
      <w:r w:rsidRPr="00FB542E">
        <w:rPr>
          <w:sz w:val="26"/>
          <w:szCs w:val="26"/>
        </w:rPr>
        <w:t>Address: __________________________________________________________________</w:t>
      </w:r>
    </w:p>
    <w:p w:rsidR="00694965" w:rsidRPr="00FB542E" w:rsidRDefault="00E37F1B" w:rsidP="00E37F1B">
      <w:pPr>
        <w:rPr>
          <w:sz w:val="26"/>
          <w:szCs w:val="26"/>
        </w:rPr>
      </w:pPr>
      <w:r w:rsidRPr="00FB542E">
        <w:rPr>
          <w:sz w:val="26"/>
          <w:szCs w:val="26"/>
        </w:rPr>
        <w:t>Telephone: ________________________________________________________________</w:t>
      </w:r>
    </w:p>
    <w:p w:rsidR="00E37F1B" w:rsidRPr="00FB542E" w:rsidRDefault="00E37F1B" w:rsidP="00694965">
      <w:pPr>
        <w:pStyle w:val="NoSpacing"/>
        <w:rPr>
          <w:sz w:val="26"/>
          <w:szCs w:val="26"/>
        </w:rPr>
      </w:pPr>
      <w:r w:rsidRPr="00FB542E">
        <w:rPr>
          <w:sz w:val="26"/>
          <w:szCs w:val="26"/>
        </w:rPr>
        <w:t>Check which session you will attend:</w:t>
      </w:r>
    </w:p>
    <w:p w:rsidR="00E37F1B" w:rsidRPr="00FB542E" w:rsidRDefault="00E37F1B" w:rsidP="00694965">
      <w:pPr>
        <w:pStyle w:val="NoSpacing"/>
        <w:rPr>
          <w:sz w:val="26"/>
          <w:szCs w:val="26"/>
        </w:rPr>
      </w:pPr>
      <w:r w:rsidRPr="00FB542E">
        <w:rPr>
          <w:sz w:val="26"/>
          <w:szCs w:val="26"/>
        </w:rPr>
        <w:tab/>
        <w:t>_______ September 12, Wausau</w:t>
      </w:r>
    </w:p>
    <w:p w:rsidR="00E37F1B" w:rsidRPr="00FB542E" w:rsidRDefault="00E37F1B" w:rsidP="00694965">
      <w:pPr>
        <w:pStyle w:val="NoSpacing"/>
        <w:rPr>
          <w:sz w:val="26"/>
          <w:szCs w:val="26"/>
        </w:rPr>
      </w:pPr>
      <w:r w:rsidRPr="00FB542E">
        <w:rPr>
          <w:sz w:val="26"/>
          <w:szCs w:val="26"/>
        </w:rPr>
        <w:tab/>
        <w:t>_______ September 14, Madison</w:t>
      </w:r>
    </w:p>
    <w:p w:rsidR="00E37F1B" w:rsidRPr="00FB542E" w:rsidRDefault="00E37F1B" w:rsidP="00694965">
      <w:pPr>
        <w:pStyle w:val="NoSpacing"/>
        <w:rPr>
          <w:sz w:val="26"/>
          <w:szCs w:val="26"/>
        </w:rPr>
      </w:pPr>
      <w:r w:rsidRPr="00FB542E">
        <w:rPr>
          <w:sz w:val="26"/>
          <w:szCs w:val="26"/>
        </w:rPr>
        <w:tab/>
        <w:t>_______ September 20, Altoona</w:t>
      </w:r>
    </w:p>
    <w:p w:rsidR="00E37F1B" w:rsidRPr="00FB542E" w:rsidRDefault="00E37F1B" w:rsidP="00E37F1B">
      <w:pPr>
        <w:rPr>
          <w:sz w:val="26"/>
          <w:szCs w:val="26"/>
        </w:rPr>
      </w:pPr>
    </w:p>
    <w:p w:rsidR="00E37F1B" w:rsidRPr="00FB542E" w:rsidRDefault="00E37F1B" w:rsidP="00E37F1B">
      <w:pPr>
        <w:jc w:val="center"/>
        <w:rPr>
          <w:sz w:val="26"/>
          <w:szCs w:val="26"/>
        </w:rPr>
      </w:pPr>
      <w:r w:rsidRPr="00FB542E">
        <w:rPr>
          <w:sz w:val="26"/>
          <w:szCs w:val="26"/>
        </w:rPr>
        <w:t xml:space="preserve">Mail $15 check made out to WIMGA and registration </w:t>
      </w:r>
      <w:r w:rsidR="004A0413">
        <w:rPr>
          <w:sz w:val="26"/>
          <w:szCs w:val="26"/>
        </w:rPr>
        <w:t xml:space="preserve">form </w:t>
      </w:r>
      <w:r w:rsidRPr="00FB542E">
        <w:rPr>
          <w:sz w:val="26"/>
          <w:szCs w:val="26"/>
        </w:rPr>
        <w:t>to Rosalie O’Connell:</w:t>
      </w:r>
    </w:p>
    <w:p w:rsidR="00E37F1B" w:rsidRPr="00FB542E" w:rsidRDefault="00E37F1B" w:rsidP="00E37F1B">
      <w:pPr>
        <w:jc w:val="center"/>
        <w:rPr>
          <w:sz w:val="26"/>
          <w:szCs w:val="26"/>
        </w:rPr>
      </w:pPr>
      <w:r w:rsidRPr="00FB542E">
        <w:rPr>
          <w:sz w:val="26"/>
          <w:szCs w:val="26"/>
        </w:rPr>
        <w:t>W4315 Gills Coulee Road, West Salem, WI 54669</w:t>
      </w:r>
    </w:p>
    <w:p w:rsidR="00E37F1B" w:rsidRDefault="00E37F1B">
      <w:pPr>
        <w:rPr>
          <w:rFonts w:ascii="Times" w:hAnsi="Times" w:cs="Times"/>
          <w:noProof/>
          <w:sz w:val="26"/>
          <w:szCs w:val="26"/>
        </w:rPr>
      </w:pPr>
    </w:p>
    <w:p w:rsidR="00E37F1B" w:rsidRPr="00D36BA2" w:rsidRDefault="00E37F1B">
      <w:pPr>
        <w:rPr>
          <w:sz w:val="26"/>
          <w:szCs w:val="26"/>
        </w:rPr>
      </w:pPr>
    </w:p>
    <w:sectPr w:rsidR="00E37F1B" w:rsidRPr="00D36BA2" w:rsidSect="00876E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A72A6"/>
    <w:multiLevelType w:val="hybridMultilevel"/>
    <w:tmpl w:val="4596E59C"/>
    <w:lvl w:ilvl="0" w:tplc="3DE4AEC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1917F45"/>
    <w:multiLevelType w:val="hybridMultilevel"/>
    <w:tmpl w:val="A61E6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6BA2"/>
    <w:rsid w:val="004A0413"/>
    <w:rsid w:val="00694965"/>
    <w:rsid w:val="008255D3"/>
    <w:rsid w:val="00876E30"/>
    <w:rsid w:val="00BE6BA2"/>
    <w:rsid w:val="00D36BA2"/>
    <w:rsid w:val="00E37F1B"/>
    <w:rsid w:val="00FB5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F1B"/>
    <w:pPr>
      <w:spacing w:after="200" w:line="276" w:lineRule="auto"/>
      <w:ind w:left="720"/>
      <w:contextualSpacing/>
    </w:pPr>
    <w:rPr>
      <w:szCs w:val="24"/>
    </w:rPr>
  </w:style>
  <w:style w:type="paragraph" w:styleId="NoSpacing">
    <w:name w:val="No Spacing"/>
    <w:uiPriority w:val="1"/>
    <w:qFormat/>
    <w:rsid w:val="00694965"/>
    <w:pPr>
      <w:spacing w:after="0" w:line="240" w:lineRule="auto"/>
    </w:pPr>
  </w:style>
  <w:style w:type="character" w:styleId="Hyperlink">
    <w:name w:val="Hyperlink"/>
    <w:basedOn w:val="DefaultParagraphFont"/>
    <w:uiPriority w:val="99"/>
    <w:unhideWhenUsed/>
    <w:rsid w:val="00FB542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16170690">
      <w:bodyDiv w:val="1"/>
      <w:marLeft w:val="0"/>
      <w:marRight w:val="0"/>
      <w:marTop w:val="0"/>
      <w:marBottom w:val="0"/>
      <w:divBdr>
        <w:top w:val="none" w:sz="0" w:space="0" w:color="auto"/>
        <w:left w:val="none" w:sz="0" w:space="0" w:color="auto"/>
        <w:bottom w:val="none" w:sz="0" w:space="0" w:color="auto"/>
        <w:right w:val="none" w:sz="0" w:space="0" w:color="auto"/>
      </w:divBdr>
    </w:div>
    <w:div w:id="1332564957">
      <w:bodyDiv w:val="1"/>
      <w:marLeft w:val="0"/>
      <w:marRight w:val="0"/>
      <w:marTop w:val="0"/>
      <w:marBottom w:val="0"/>
      <w:divBdr>
        <w:top w:val="none" w:sz="0" w:space="0" w:color="auto"/>
        <w:left w:val="none" w:sz="0" w:space="0" w:color="auto"/>
        <w:bottom w:val="none" w:sz="0" w:space="0" w:color="auto"/>
        <w:right w:val="none" w:sz="0" w:space="0" w:color="auto"/>
      </w:divBdr>
    </w:div>
    <w:div w:id="212553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Fridley Public Schools</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Gutzman</dc:creator>
  <cp:lastModifiedBy>Thomas Lombard</cp:lastModifiedBy>
  <cp:revision>2</cp:revision>
  <dcterms:created xsi:type="dcterms:W3CDTF">2019-08-16T19:14:00Z</dcterms:created>
  <dcterms:modified xsi:type="dcterms:W3CDTF">2019-08-16T19:14:00Z</dcterms:modified>
</cp:coreProperties>
</file>